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53" w:rsidRPr="00D57DC8" w:rsidRDefault="00BE6253" w:rsidP="00BE6253">
      <w:pPr>
        <w:rPr>
          <w:rFonts w:ascii="Arial" w:hAnsi="Arial" w:cs="Arial"/>
        </w:rPr>
      </w:pPr>
      <w:r w:rsidRPr="00D57DC8">
        <w:rPr>
          <w:rFonts w:ascii="Arial" w:hAnsi="Arial" w:cs="Arial"/>
        </w:rPr>
        <w:t>00:38:24 - 01:13:04</w:t>
      </w:r>
      <w:r w:rsidRPr="00D57DC8">
        <w:rPr>
          <w:rFonts w:ascii="Arial" w:hAnsi="Arial" w:cs="Arial"/>
        </w:rPr>
        <w:br/>
      </w:r>
      <w:r w:rsidRPr="00D57DC8">
        <w:rPr>
          <w:rFonts w:ascii="Arial" w:hAnsi="Arial" w:cs="Arial"/>
          <w:b/>
        </w:rPr>
        <w:t>Professor Angus Watson (Colorectal Surgery, NHS Highland)</w:t>
      </w:r>
      <w:r w:rsidRPr="00D57DC8">
        <w:rPr>
          <w:rFonts w:ascii="Arial" w:hAnsi="Arial" w:cs="Arial"/>
        </w:rPr>
        <w:br/>
        <w:t>So the opportunity has come for us to use this new diagnostic. Called the Colon Capsule Endoscope, which is a pill cam. It's got two cameras in a pill that you swallow. It's not painful. Complications are exceptionally rare. And actually what it's doing, it's taking diagnostics out of the hospital, and putting it in the community. (The) colon capsule is highly acceptable. You know, when we asked in the SCOTCAP study, patients if they want to take part, 90% are choosing to take the colon capsule rather than having colonoscopy. Which speaks volumes in itself.</w:t>
      </w:r>
      <w:r w:rsidRPr="00D57DC8">
        <w:rPr>
          <w:rFonts w:ascii="Arial" w:hAnsi="Arial" w:cs="Arial"/>
        </w:rPr>
        <w:br/>
      </w:r>
      <w:r w:rsidRPr="00D57DC8">
        <w:rPr>
          <w:rFonts w:ascii="Arial" w:hAnsi="Arial" w:cs="Arial"/>
        </w:rPr>
        <w:br/>
        <w:t>01:14:01 - 01:50:16</w:t>
      </w:r>
      <w:r w:rsidRPr="00D57DC8">
        <w:rPr>
          <w:rFonts w:ascii="Arial" w:hAnsi="Arial" w:cs="Arial"/>
        </w:rPr>
        <w:br/>
      </w:r>
      <w:r w:rsidRPr="00D57DC8">
        <w:rPr>
          <w:rFonts w:ascii="Arial" w:hAnsi="Arial" w:cs="Arial"/>
          <w:b/>
        </w:rPr>
        <w:t>Professor Angus Watson</w:t>
      </w:r>
      <w:bookmarkStart w:id="0" w:name="_GoBack"/>
      <w:bookmarkEnd w:id="0"/>
      <w:r w:rsidRPr="00D57DC8">
        <w:rPr>
          <w:rFonts w:ascii="Arial" w:hAnsi="Arial" w:cs="Arial"/>
        </w:rPr>
        <w:br/>
        <w:t>So actually, if I look into the future. I could see that low cost capsules with really smart, maybe automated reporting of the images could be a game changer for colorectal cancer. Because if we can spot the precursors, the little polyps that grow into cancer early, then we can stop people developing bowel cancer. And having a really acceptable test, such as the colon capsule could mean that more people are going to take up the offer of having a diagnostic closer to home.</w:t>
      </w:r>
      <w:r w:rsidRPr="00D57DC8">
        <w:rPr>
          <w:rFonts w:ascii="Arial" w:hAnsi="Arial" w:cs="Arial"/>
        </w:rPr>
        <w:br/>
      </w:r>
      <w:r w:rsidRPr="00D57DC8">
        <w:rPr>
          <w:rFonts w:ascii="Arial" w:hAnsi="Arial" w:cs="Arial"/>
        </w:rPr>
        <w:br/>
        <w:t>01:51:02 - 01:58:12</w:t>
      </w:r>
      <w:r w:rsidRPr="00D57DC8">
        <w:rPr>
          <w:rFonts w:ascii="Arial" w:hAnsi="Arial" w:cs="Arial"/>
        </w:rPr>
        <w:br/>
      </w:r>
      <w:r w:rsidRPr="00D57DC8">
        <w:rPr>
          <w:rFonts w:ascii="Arial" w:hAnsi="Arial" w:cs="Arial"/>
          <w:b/>
        </w:rPr>
        <w:t>Professor Angus Watson</w:t>
      </w:r>
      <w:r w:rsidRPr="00D57DC8">
        <w:rPr>
          <w:rFonts w:ascii="Arial" w:hAnsi="Arial" w:cs="Arial"/>
        </w:rPr>
        <w:br/>
        <w:t xml:space="preserve">And you could see potentially the incidence of bowel cancer coming down in Scotland. </w:t>
      </w:r>
      <w:r w:rsidRPr="00D57DC8">
        <w:rPr>
          <w:rFonts w:ascii="Arial" w:hAnsi="Arial" w:cs="Arial"/>
        </w:rPr>
        <w:br/>
        <w:t>So I'm really excited about this project.</w:t>
      </w:r>
      <w:r w:rsidRPr="00D57DC8">
        <w:rPr>
          <w:rFonts w:ascii="Arial" w:hAnsi="Arial" w:cs="Arial"/>
        </w:rPr>
        <w:br/>
      </w:r>
      <w:r w:rsidRPr="00D57DC8">
        <w:rPr>
          <w:rFonts w:ascii="Arial" w:hAnsi="Arial" w:cs="Arial"/>
        </w:rPr>
        <w:br/>
        <w:t>01:58:12 - 02:25:05</w:t>
      </w:r>
      <w:r w:rsidRPr="00D57DC8">
        <w:rPr>
          <w:rFonts w:ascii="Arial" w:hAnsi="Arial" w:cs="Arial"/>
        </w:rPr>
        <w:br/>
      </w:r>
      <w:r w:rsidRPr="00D57DC8">
        <w:rPr>
          <w:rFonts w:ascii="Arial" w:hAnsi="Arial" w:cs="Arial"/>
          <w:b/>
        </w:rPr>
        <w:t>Michelle Brogan (Service Development Manager Digital Health &amp; Care Innovation Centre)</w:t>
      </w:r>
      <w:r w:rsidRPr="00D57DC8">
        <w:rPr>
          <w:rFonts w:ascii="Arial" w:hAnsi="Arial" w:cs="Arial"/>
        </w:rPr>
        <w:br/>
        <w:t xml:space="preserve">So what I can say is from my experience of working in SCOTCAP, it's been one of, I think, really </w:t>
      </w:r>
      <w:r w:rsidR="00D57DC8" w:rsidRPr="00D57DC8">
        <w:rPr>
          <w:rFonts w:ascii="Arial" w:hAnsi="Arial" w:cs="Arial"/>
        </w:rPr>
        <w:t>ground breaking</w:t>
      </w:r>
      <w:r w:rsidRPr="00D57DC8">
        <w:rPr>
          <w:rFonts w:ascii="Arial" w:hAnsi="Arial" w:cs="Arial"/>
        </w:rPr>
        <w:t xml:space="preserve"> in terms of their approach we've taken around innovation partnership. And for me, it's about the collaboration, and it's really allowed us to think differently, bring together industry, bring together innovation </w:t>
      </w:r>
      <w:r w:rsidR="00D57DC8" w:rsidRPr="00D57DC8">
        <w:rPr>
          <w:rFonts w:ascii="Arial" w:hAnsi="Arial" w:cs="Arial"/>
        </w:rPr>
        <w:t>centres</w:t>
      </w:r>
      <w:r w:rsidRPr="00D57DC8">
        <w:rPr>
          <w:rFonts w:ascii="Arial" w:hAnsi="Arial" w:cs="Arial"/>
        </w:rPr>
        <w:t>, bring together NHS partners. And that's really, I think, allowed us to think out the box a bit in terms of how we deliver something that's really transformational in Scotland.</w:t>
      </w:r>
      <w:r w:rsidRPr="00D57DC8">
        <w:rPr>
          <w:rFonts w:ascii="Arial" w:hAnsi="Arial" w:cs="Arial"/>
        </w:rPr>
        <w:br/>
      </w:r>
      <w:r w:rsidRPr="00D57DC8">
        <w:rPr>
          <w:rFonts w:ascii="Arial" w:hAnsi="Arial" w:cs="Arial"/>
        </w:rPr>
        <w:br/>
        <w:t>02:25:14 - 02:40:17</w:t>
      </w:r>
      <w:r w:rsidRPr="00D57DC8">
        <w:rPr>
          <w:rFonts w:ascii="Arial" w:hAnsi="Arial" w:cs="Arial"/>
        </w:rPr>
        <w:br/>
      </w:r>
      <w:r w:rsidRPr="00D57DC8">
        <w:rPr>
          <w:rFonts w:ascii="Arial" w:hAnsi="Arial" w:cs="Arial"/>
          <w:b/>
        </w:rPr>
        <w:t>Michelle Brogan</w:t>
      </w:r>
      <w:r w:rsidRPr="00D57DC8">
        <w:rPr>
          <w:rFonts w:ascii="Arial" w:hAnsi="Arial" w:cs="Arial"/>
        </w:rPr>
        <w:br/>
        <w:t>And we've developed strong collaboration and strong working relationships. It's also allowed us to really think about others expectations within that process, and how we can really I think we all want to get the same outcome. It's just how we can work together to do that.</w:t>
      </w:r>
      <w:r w:rsidRPr="00D57DC8">
        <w:rPr>
          <w:rFonts w:ascii="Arial" w:hAnsi="Arial" w:cs="Arial"/>
        </w:rPr>
        <w:br/>
      </w:r>
      <w:r w:rsidRPr="00D57DC8">
        <w:rPr>
          <w:rFonts w:ascii="Arial" w:hAnsi="Arial" w:cs="Arial"/>
        </w:rPr>
        <w:br/>
        <w:t>02:41:07 - 03:00:12</w:t>
      </w:r>
      <w:r w:rsidRPr="00D57DC8">
        <w:rPr>
          <w:rFonts w:ascii="Arial" w:hAnsi="Arial" w:cs="Arial"/>
        </w:rPr>
        <w:br/>
      </w:r>
      <w:r w:rsidRPr="00D57DC8">
        <w:rPr>
          <w:rFonts w:ascii="Arial" w:hAnsi="Arial" w:cs="Arial"/>
          <w:b/>
        </w:rPr>
        <w:t>Mark Cook (Director of Government Affairs, Medtronic UK and Ireland)</w:t>
      </w:r>
      <w:r w:rsidRPr="00D57DC8">
        <w:rPr>
          <w:rFonts w:ascii="Arial" w:hAnsi="Arial" w:cs="Arial"/>
        </w:rPr>
        <w:br/>
        <w:t>If you have a product or service based innovation that doesn't fit neatly into an existing box. You can't really go through a standard first past the post, buy a widget, procurement process. You need an innovative procurement process, or a competitive dialogue so both sides can identify and realize the value that you're trying to deliver.</w:t>
      </w:r>
      <w:r w:rsidRPr="00D57DC8">
        <w:rPr>
          <w:rFonts w:ascii="Arial" w:hAnsi="Arial" w:cs="Arial"/>
        </w:rPr>
        <w:br/>
      </w:r>
      <w:r w:rsidRPr="00D57DC8">
        <w:rPr>
          <w:rFonts w:ascii="Arial" w:hAnsi="Arial" w:cs="Arial"/>
        </w:rPr>
        <w:br/>
      </w:r>
      <w:r w:rsidRPr="00D57DC8">
        <w:rPr>
          <w:rFonts w:ascii="Arial" w:hAnsi="Arial" w:cs="Arial"/>
        </w:rPr>
        <w:lastRenderedPageBreak/>
        <w:t>03:01:14 - 03:40:09</w:t>
      </w:r>
      <w:r w:rsidRPr="00D57DC8">
        <w:rPr>
          <w:rFonts w:ascii="Arial" w:hAnsi="Arial" w:cs="Arial"/>
        </w:rPr>
        <w:br/>
      </w:r>
      <w:r w:rsidRPr="00D57DC8">
        <w:rPr>
          <w:rFonts w:ascii="Arial" w:hAnsi="Arial" w:cs="Arial"/>
          <w:b/>
        </w:rPr>
        <w:t>James Cameron (Global Accounts Lead, Highlands and Islands Enterprise)</w:t>
      </w:r>
      <w:r w:rsidRPr="00D57DC8">
        <w:rPr>
          <w:rFonts w:ascii="Arial" w:hAnsi="Arial" w:cs="Arial"/>
          <w:b/>
        </w:rPr>
        <w:br/>
      </w:r>
      <w:r w:rsidRPr="00D57DC8">
        <w:rPr>
          <w:rFonts w:ascii="Arial" w:hAnsi="Arial" w:cs="Arial"/>
        </w:rPr>
        <w:t>So the organization I work for, Highlands and Islands Enterprise, and within that I head up the Health and Life Sciences team. The NHS is a key target for any company who wants to come in and to grow innovative products and services. Finding a way into the NHS is tough, particularly for SMEs. It's been difficult in the past for NHS, I think to properly engage on innovation with companies and the partnership approach enables it to happen, in genuine, in a genuine way.</w:t>
      </w:r>
      <w:r w:rsidRPr="00D57DC8">
        <w:rPr>
          <w:rFonts w:ascii="Arial" w:hAnsi="Arial" w:cs="Arial"/>
        </w:rPr>
        <w:br/>
      </w:r>
      <w:r w:rsidRPr="00D57DC8">
        <w:rPr>
          <w:rFonts w:ascii="Arial" w:hAnsi="Arial" w:cs="Arial"/>
        </w:rPr>
        <w:br/>
        <w:t>03:41:09 - 03:51:06</w:t>
      </w:r>
      <w:r w:rsidRPr="00D57DC8">
        <w:rPr>
          <w:rFonts w:ascii="Arial" w:hAnsi="Arial" w:cs="Arial"/>
        </w:rPr>
        <w:br/>
      </w:r>
      <w:r w:rsidRPr="00D57DC8">
        <w:rPr>
          <w:rFonts w:ascii="Arial" w:hAnsi="Arial" w:cs="Arial"/>
          <w:b/>
        </w:rPr>
        <w:t>James Cameron</w:t>
      </w:r>
      <w:r w:rsidRPr="00D57DC8">
        <w:rPr>
          <w:rFonts w:ascii="Arial" w:hAnsi="Arial" w:cs="Arial"/>
        </w:rPr>
        <w:br/>
        <w:t>And I think the benefits are there for economic development, and the benefits are there for the health care sector, and that equals the patients as well.</w:t>
      </w:r>
      <w:r w:rsidRPr="00D57DC8">
        <w:rPr>
          <w:rFonts w:ascii="Arial" w:hAnsi="Arial" w:cs="Arial"/>
        </w:rPr>
        <w:br/>
      </w:r>
      <w:r w:rsidRPr="00D57DC8">
        <w:rPr>
          <w:rFonts w:ascii="Arial" w:hAnsi="Arial" w:cs="Arial"/>
        </w:rPr>
        <w:br/>
        <w:t>03:52:08 - 04:14:05</w:t>
      </w:r>
      <w:r w:rsidRPr="00D57DC8">
        <w:rPr>
          <w:rFonts w:ascii="Arial" w:hAnsi="Arial" w:cs="Arial"/>
        </w:rPr>
        <w:br/>
      </w:r>
      <w:r w:rsidRPr="00D57DC8">
        <w:rPr>
          <w:rFonts w:ascii="Arial" w:hAnsi="Arial" w:cs="Arial"/>
          <w:b/>
        </w:rPr>
        <w:t>Professor George Crooks (Chief Executive Officer, Digital Health &amp; Care Innovation Centre)</w:t>
      </w:r>
      <w:r w:rsidRPr="00D57DC8">
        <w:rPr>
          <w:rFonts w:ascii="Arial" w:hAnsi="Arial" w:cs="Arial"/>
        </w:rPr>
        <w:br/>
        <w:t>If we're looking to deliver sustainable services into the future, things have to change. We all like the security of doing things the way we've always done, but that really isn't an option. The world moves on, the expectations of the citizens in Scotland changes as well, and we need to make sure our public services move with the times. How do we do that?</w:t>
      </w:r>
      <w:r w:rsidRPr="00D57DC8">
        <w:rPr>
          <w:rFonts w:ascii="Arial" w:hAnsi="Arial" w:cs="Arial"/>
        </w:rPr>
        <w:br/>
      </w:r>
      <w:r w:rsidRPr="00D57DC8">
        <w:rPr>
          <w:rFonts w:ascii="Arial" w:hAnsi="Arial" w:cs="Arial"/>
        </w:rPr>
        <w:br/>
        <w:t>04:14:14 - 04:30:00</w:t>
      </w:r>
      <w:r w:rsidRPr="00D57DC8">
        <w:rPr>
          <w:rFonts w:ascii="Arial" w:hAnsi="Arial" w:cs="Arial"/>
        </w:rPr>
        <w:br/>
      </w:r>
      <w:r w:rsidRPr="00D57DC8">
        <w:rPr>
          <w:rFonts w:ascii="Arial" w:hAnsi="Arial" w:cs="Arial"/>
          <w:b/>
        </w:rPr>
        <w:t>Professor George Crooks</w:t>
      </w:r>
      <w:r w:rsidRPr="00D57DC8">
        <w:rPr>
          <w:rFonts w:ascii="Arial" w:hAnsi="Arial" w:cs="Arial"/>
        </w:rPr>
        <w:br/>
        <w:t>It's all about innovation. It's about doing things differently, but not just for the sake of doing things differently because we need to make things better.</w:t>
      </w:r>
    </w:p>
    <w:p w:rsidR="00027C27" w:rsidRPr="00D57DC8" w:rsidRDefault="00027C27" w:rsidP="00B561C0">
      <w:pPr>
        <w:rPr>
          <w:rFonts w:ascii="Arial" w:hAnsi="Arial" w:cs="Arial"/>
        </w:rPr>
      </w:pPr>
    </w:p>
    <w:sectPr w:rsidR="00027C27" w:rsidRPr="00D57DC8"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53"/>
    <w:rsid w:val="00027C27"/>
    <w:rsid w:val="000C0CF4"/>
    <w:rsid w:val="00281579"/>
    <w:rsid w:val="00306C61"/>
    <w:rsid w:val="0037582B"/>
    <w:rsid w:val="00771360"/>
    <w:rsid w:val="00857548"/>
    <w:rsid w:val="009B7615"/>
    <w:rsid w:val="00B51BDC"/>
    <w:rsid w:val="00B561C0"/>
    <w:rsid w:val="00B773CE"/>
    <w:rsid w:val="00BE6253"/>
    <w:rsid w:val="00C91823"/>
    <w:rsid w:val="00D008AB"/>
    <w:rsid w:val="00D57DC8"/>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0AC5E-9DAC-42D8-9F4E-5703C1B8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53"/>
    <w:rPr>
      <w:rFonts w:ascii="Times New Roman" w:eastAsiaTheme="minorHAnsi" w:hAnsi="Times New Roman"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rFonts w:ascii="Arial" w:eastAsia="Times New Roman" w:hAnsi="Arial"/>
      <w:kern w:val="24"/>
      <w:szCs w:val="20"/>
      <w:lang w:eastAsia="en-US"/>
    </w:rPr>
  </w:style>
  <w:style w:type="paragraph" w:styleId="Heading2">
    <w:name w:val="heading 2"/>
    <w:aliases w:val="Outline2"/>
    <w:basedOn w:val="Normal"/>
    <w:next w:val="Normal"/>
    <w:link w:val="Heading2Char"/>
    <w:qFormat/>
    <w:rsid w:val="00C91823"/>
    <w:pPr>
      <w:numPr>
        <w:ilvl w:val="1"/>
        <w:numId w:val="6"/>
      </w:numPr>
      <w:outlineLvl w:val="1"/>
    </w:pPr>
    <w:rPr>
      <w:rFonts w:ascii="Arial" w:eastAsia="Times New Roman" w:hAnsi="Arial"/>
      <w:kern w:val="24"/>
      <w:szCs w:val="20"/>
      <w:lang w:eastAsia="en-US"/>
    </w:rPr>
  </w:style>
  <w:style w:type="paragraph" w:styleId="Heading3">
    <w:name w:val="heading 3"/>
    <w:aliases w:val="Outline3"/>
    <w:basedOn w:val="Normal"/>
    <w:next w:val="Normal"/>
    <w:link w:val="Heading3Char"/>
    <w:qFormat/>
    <w:rsid w:val="00B773CE"/>
    <w:pPr>
      <w:numPr>
        <w:ilvl w:val="2"/>
        <w:numId w:val="6"/>
      </w:numPr>
      <w:outlineLvl w:val="2"/>
    </w:pPr>
    <w:rPr>
      <w:rFonts w:ascii="Arial" w:eastAsia="Times New Roman" w:hAnsi="Arial"/>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rPr>
      <w:rFonts w:ascii="Arial" w:eastAsia="Times New Roman" w:hAnsi="Arial"/>
      <w:szCs w:val="20"/>
      <w:lang w:eastAsia="en-US"/>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rPr>
      <w:rFonts w:ascii="Arial" w:eastAsia="Times New Roman" w:hAnsi="Arial"/>
      <w:szCs w:val="20"/>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N (Niamh)</dc:creator>
  <cp:keywords/>
  <dc:description/>
  <cp:lastModifiedBy>Robertson L (Laura) (AIB)</cp:lastModifiedBy>
  <cp:revision>3</cp:revision>
  <dcterms:created xsi:type="dcterms:W3CDTF">2022-07-15T07:44:00Z</dcterms:created>
  <dcterms:modified xsi:type="dcterms:W3CDTF">2022-07-15T07:47:00Z</dcterms:modified>
</cp:coreProperties>
</file>